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4DD8B" w14:textId="77777777" w:rsidR="00C8151D" w:rsidRDefault="00C8151D" w:rsidP="00C8151D">
      <w:pPr>
        <w:spacing w:before="100" w:beforeAutospacing="1" w:after="100" w:afterAutospacing="1" w:line="240" w:lineRule="auto"/>
        <w:jc w:val="both"/>
        <w:rPr>
          <w:rFonts w:ascii="Aptos" w:eastAsia="Times New Roman" w:hAnsi="Aptos" w:cs="Times New Roman"/>
          <w:b/>
          <w:bCs/>
          <w:kern w:val="0"/>
          <w:sz w:val="24"/>
          <w:szCs w:val="24"/>
          <w:lang w:eastAsia="it-IT"/>
          <w14:ligatures w14:val="none"/>
        </w:rPr>
      </w:pPr>
      <w:bookmarkStart w:id="0" w:name="_GoBack"/>
      <w:bookmarkEnd w:id="0"/>
    </w:p>
    <w:p w14:paraId="642315C6" w14:textId="36B04679" w:rsidR="00D854E2" w:rsidRPr="009871E3" w:rsidRDefault="00C8151D" w:rsidP="009871E3">
      <w:pPr>
        <w:spacing w:before="100" w:beforeAutospacing="1" w:after="100" w:afterAutospacing="1" w:line="240" w:lineRule="auto"/>
        <w:jc w:val="right"/>
        <w:rPr>
          <w:rFonts w:ascii="Aptos" w:eastAsia="Times New Roman" w:hAnsi="Aptos" w:cs="Times New Roman"/>
          <w:kern w:val="0"/>
          <w:lang w:eastAsia="it-IT"/>
          <w14:ligatures w14:val="none"/>
        </w:rPr>
      </w:pPr>
      <w:r w:rsidRPr="009871E3">
        <w:rPr>
          <w:rFonts w:ascii="Aptos" w:eastAsia="Times New Roman" w:hAnsi="Aptos" w:cs="Times New Roman"/>
          <w:kern w:val="0"/>
          <w:lang w:eastAsia="it-IT"/>
          <w14:ligatures w14:val="none"/>
        </w:rPr>
        <w:t xml:space="preserve">Comunicato stampa del 16 ottobre 2025 </w:t>
      </w:r>
    </w:p>
    <w:p w14:paraId="5EAAFC52" w14:textId="6985589D" w:rsidR="00C8151D" w:rsidRPr="00C8151D" w:rsidRDefault="00C8151D" w:rsidP="00C8151D">
      <w:pPr>
        <w:pStyle w:val="Nessunaspaziatura"/>
        <w:jc w:val="both"/>
        <w:rPr>
          <w:rFonts w:ascii="Aptos" w:hAnsi="Aptos"/>
          <w:sz w:val="32"/>
          <w:szCs w:val="32"/>
          <w:lang w:eastAsia="it-IT"/>
        </w:rPr>
      </w:pPr>
      <w:r>
        <w:rPr>
          <w:rFonts w:ascii="Aptos" w:hAnsi="Aptos"/>
          <w:sz w:val="32"/>
          <w:szCs w:val="32"/>
          <w:lang w:eastAsia="it-IT"/>
        </w:rPr>
        <w:t>&gt;</w:t>
      </w:r>
      <w:r w:rsidRPr="00C8151D">
        <w:rPr>
          <w:rFonts w:ascii="Aptos" w:hAnsi="Aptos"/>
          <w:sz w:val="32"/>
          <w:szCs w:val="32"/>
          <w:lang w:eastAsia="it-IT"/>
        </w:rPr>
        <w:t>Csv e</w:t>
      </w:r>
      <w:r w:rsidRPr="00D854E2">
        <w:rPr>
          <w:rFonts w:ascii="Aptos" w:hAnsi="Aptos"/>
          <w:sz w:val="32"/>
          <w:szCs w:val="32"/>
          <w:lang w:eastAsia="it-IT"/>
        </w:rPr>
        <w:t xml:space="preserve"> </w:t>
      </w:r>
      <w:r w:rsidR="0085596C" w:rsidRPr="00D854E2">
        <w:rPr>
          <w:rFonts w:ascii="Aptos" w:hAnsi="Aptos"/>
          <w:sz w:val="32"/>
          <w:szCs w:val="32"/>
          <w:lang w:eastAsia="it-IT"/>
        </w:rPr>
        <w:t xml:space="preserve">Forum </w:t>
      </w:r>
      <w:r w:rsidRPr="00C8151D">
        <w:rPr>
          <w:rFonts w:ascii="Aptos" w:hAnsi="Aptos"/>
          <w:sz w:val="32"/>
          <w:szCs w:val="32"/>
          <w:lang w:eastAsia="it-IT"/>
        </w:rPr>
        <w:t>Terzo Settore Ferrara</w:t>
      </w:r>
    </w:p>
    <w:p w14:paraId="609EB818" w14:textId="77777777" w:rsidR="00C8151D" w:rsidRPr="00C8151D" w:rsidRDefault="00C8151D" w:rsidP="00C8151D">
      <w:pPr>
        <w:pStyle w:val="Nessunaspaziatura"/>
        <w:jc w:val="both"/>
        <w:rPr>
          <w:rFonts w:ascii="Aptos" w:hAnsi="Aptos"/>
          <w:b/>
          <w:bCs/>
          <w:sz w:val="36"/>
          <w:szCs w:val="36"/>
          <w:lang w:eastAsia="it-IT"/>
        </w:rPr>
      </w:pPr>
      <w:r w:rsidRPr="00C8151D">
        <w:rPr>
          <w:rFonts w:ascii="Aptos" w:hAnsi="Aptos"/>
          <w:b/>
          <w:bCs/>
          <w:sz w:val="36"/>
          <w:szCs w:val="36"/>
          <w:lang w:eastAsia="it-IT"/>
        </w:rPr>
        <w:t>Insieme per una comunità più forte, solidale e partecipata.</w:t>
      </w:r>
    </w:p>
    <w:p w14:paraId="4409568C" w14:textId="77777777" w:rsidR="00C8151D" w:rsidRPr="00C8151D" w:rsidRDefault="00C8151D" w:rsidP="00C8151D">
      <w:pPr>
        <w:pStyle w:val="Nessunaspaziatura"/>
        <w:jc w:val="both"/>
        <w:rPr>
          <w:rFonts w:ascii="Aptos" w:hAnsi="Aptos"/>
          <w:sz w:val="32"/>
          <w:szCs w:val="32"/>
          <w:lang w:eastAsia="it-IT"/>
        </w:rPr>
      </w:pPr>
      <w:r w:rsidRPr="00C8151D">
        <w:rPr>
          <w:rFonts w:ascii="Aptos" w:hAnsi="Aptos"/>
          <w:i/>
          <w:iCs/>
          <w:sz w:val="28"/>
          <w:szCs w:val="28"/>
          <w:lang w:eastAsia="it-IT"/>
        </w:rPr>
        <w:t>L’associazionismo ferrarese “Dare tempo agli altri significa costruire il futuro insieme”.</w:t>
      </w:r>
      <w:r w:rsidRPr="00C8151D">
        <w:rPr>
          <w:rFonts w:ascii="Aptos" w:hAnsi="Aptos"/>
          <w:sz w:val="32"/>
          <w:szCs w:val="32"/>
          <w:lang w:eastAsia="it-IT"/>
        </w:rPr>
        <w:t xml:space="preserve">  </w:t>
      </w:r>
      <w:r w:rsidRPr="00C8151D">
        <w:rPr>
          <w:rFonts w:ascii="Arial" w:hAnsi="Arial" w:cs="Arial"/>
          <w:sz w:val="32"/>
          <w:szCs w:val="32"/>
          <w:lang w:eastAsia="it-IT"/>
        </w:rPr>
        <w:t>​</w:t>
      </w:r>
    </w:p>
    <w:p w14:paraId="354A0CEE" w14:textId="07A61571" w:rsidR="00C8151D" w:rsidRPr="009871E3" w:rsidRDefault="00C8151D" w:rsidP="00C8151D">
      <w:pPr>
        <w:spacing w:before="100" w:beforeAutospacing="1" w:after="100" w:afterAutospacing="1" w:line="240" w:lineRule="auto"/>
        <w:jc w:val="both"/>
        <w:rPr>
          <w:rFonts w:ascii="Aptos" w:eastAsia="Times New Roman" w:hAnsi="Aptos" w:cs="Times New Roman"/>
          <w:kern w:val="0"/>
          <w:lang w:eastAsia="it-IT"/>
          <w14:ligatures w14:val="none"/>
        </w:rPr>
      </w:pPr>
      <w:r w:rsidRPr="009871E3">
        <w:rPr>
          <w:rFonts w:ascii="Aptos" w:eastAsia="Times New Roman" w:hAnsi="Aptos" w:cs="Times New Roman"/>
          <w:kern w:val="0"/>
          <w:lang w:eastAsia="it-IT"/>
          <w14:ligatures w14:val="none"/>
        </w:rPr>
        <w:t>Le associazioni del Terzo Settore ferrarese lanciano un appello per rafforzare il ruolo della solidarietà e della partecipazione nella vita della</w:t>
      </w:r>
      <w:r w:rsidR="0085596C" w:rsidRPr="009871E3">
        <w:rPr>
          <w:rFonts w:ascii="Aptos" w:eastAsia="Times New Roman" w:hAnsi="Aptos" w:cs="Times New Roman"/>
          <w:kern w:val="0"/>
          <w:lang w:eastAsia="it-IT"/>
          <w14:ligatures w14:val="none"/>
        </w:rPr>
        <w:t xml:space="preserve"> città</w:t>
      </w:r>
      <w:r w:rsidR="00D854E2" w:rsidRPr="009871E3">
        <w:rPr>
          <w:rFonts w:ascii="Aptos" w:eastAsia="Times New Roman" w:hAnsi="Aptos" w:cs="Times New Roman"/>
          <w:kern w:val="0"/>
          <w:lang w:eastAsia="it-IT"/>
          <w14:ligatures w14:val="none"/>
        </w:rPr>
        <w:t>.</w:t>
      </w:r>
      <w:r w:rsidRPr="009871E3">
        <w:rPr>
          <w:rFonts w:ascii="Arial" w:eastAsia="Times New Roman" w:hAnsi="Arial" w:cs="Arial"/>
          <w:kern w:val="0"/>
          <w:lang w:eastAsia="it-IT"/>
          <w14:ligatures w14:val="none"/>
        </w:rPr>
        <w:t>​</w:t>
      </w:r>
      <w:r w:rsidRPr="009871E3">
        <w:rPr>
          <w:rFonts w:ascii="Aptos" w:eastAsia="Times New Roman" w:hAnsi="Aptos" w:cs="Times New Roman"/>
          <w:kern w:val="0"/>
          <w:lang w:eastAsia="it-IT"/>
          <w14:ligatures w14:val="none"/>
        </w:rPr>
        <w:t xml:space="preserve"> In un momento storico in cui la coesione sociale </w:t>
      </w:r>
      <w:r w:rsidRPr="009871E3">
        <w:rPr>
          <w:rFonts w:ascii="Aptos" w:eastAsia="Times New Roman" w:hAnsi="Aptos" w:cs="Aptos"/>
          <w:kern w:val="0"/>
          <w:lang w:eastAsia="it-IT"/>
          <w14:ligatures w14:val="none"/>
        </w:rPr>
        <w:t>è</w:t>
      </w:r>
      <w:r w:rsidRPr="009871E3">
        <w:rPr>
          <w:rFonts w:ascii="Aptos" w:eastAsia="Times New Roman" w:hAnsi="Aptos" w:cs="Times New Roman"/>
          <w:kern w:val="0"/>
          <w:lang w:eastAsia="it-IT"/>
          <w14:ligatures w14:val="none"/>
        </w:rPr>
        <w:t xml:space="preserve"> fondamentale - in cui l’ascolto dell’altro è il pezzo mancante - il Terzo Settore </w:t>
      </w:r>
      <w:r w:rsidR="0085596C" w:rsidRPr="009871E3">
        <w:rPr>
          <w:rFonts w:ascii="Aptos" w:eastAsia="Times New Roman" w:hAnsi="Aptos" w:cs="Times New Roman"/>
          <w:kern w:val="0"/>
          <w:lang w:eastAsia="it-IT"/>
          <w14:ligatures w14:val="none"/>
        </w:rPr>
        <w:t xml:space="preserve">è un </w:t>
      </w:r>
      <w:r w:rsidRPr="009871E3">
        <w:rPr>
          <w:rFonts w:ascii="Aptos" w:eastAsia="Times New Roman" w:hAnsi="Aptos" w:cs="Times New Roman"/>
          <w:kern w:val="0"/>
          <w:lang w:eastAsia="it-IT"/>
          <w14:ligatures w14:val="none"/>
        </w:rPr>
        <w:t>partner indispensabile per rispondere ai bisogni del territorio</w:t>
      </w:r>
      <w:r w:rsidR="0085596C" w:rsidRPr="009871E3">
        <w:rPr>
          <w:rFonts w:ascii="Aptos" w:eastAsia="Times New Roman" w:hAnsi="Aptos" w:cs="Times New Roman"/>
          <w:kern w:val="0"/>
          <w:lang w:eastAsia="it-IT"/>
          <w14:ligatures w14:val="none"/>
        </w:rPr>
        <w:t>. Per fare questo occorre che tutti i soggetti si facciano parte attiva nella promozione di</w:t>
      </w:r>
      <w:r w:rsidRPr="009871E3">
        <w:rPr>
          <w:rFonts w:ascii="Aptos" w:eastAsia="Times New Roman" w:hAnsi="Aptos" w:cs="Times New Roman"/>
          <w:kern w:val="0"/>
          <w:lang w:eastAsia="it-IT"/>
          <w14:ligatures w14:val="none"/>
        </w:rPr>
        <w:t xml:space="preserve"> un metodo di lavoro</w:t>
      </w:r>
      <w:r w:rsidR="0085596C" w:rsidRPr="009871E3">
        <w:rPr>
          <w:rFonts w:ascii="Aptos" w:eastAsia="Times New Roman" w:hAnsi="Aptos" w:cs="Times New Roman"/>
          <w:kern w:val="0"/>
          <w:lang w:eastAsia="it-IT"/>
          <w14:ligatures w14:val="none"/>
        </w:rPr>
        <w:t xml:space="preserve"> collaborativo. </w:t>
      </w:r>
      <w:r w:rsidRPr="009871E3">
        <w:rPr>
          <w:rFonts w:ascii="Aptos" w:eastAsia="Times New Roman" w:hAnsi="Aptos" w:cs="Times New Roman"/>
          <w:kern w:val="0"/>
          <w:lang w:eastAsia="it-IT"/>
          <w14:ligatures w14:val="none"/>
        </w:rPr>
        <w:t xml:space="preserve"> </w:t>
      </w:r>
    </w:p>
    <w:p w14:paraId="74DED8A8" w14:textId="15BB8841" w:rsidR="00C8151D" w:rsidRPr="009871E3" w:rsidRDefault="00C8151D" w:rsidP="00C8151D">
      <w:pPr>
        <w:spacing w:before="100" w:beforeAutospacing="1" w:after="100" w:afterAutospacing="1" w:line="240" w:lineRule="auto"/>
        <w:jc w:val="both"/>
        <w:rPr>
          <w:rFonts w:ascii="Aptos" w:eastAsia="Times New Roman" w:hAnsi="Aptos" w:cs="Arial"/>
          <w:kern w:val="0"/>
          <w:lang w:eastAsia="it-IT"/>
          <w14:ligatures w14:val="none"/>
        </w:rPr>
      </w:pPr>
      <w:r w:rsidRPr="009871E3">
        <w:rPr>
          <w:rFonts w:ascii="Aptos" w:eastAsia="Times New Roman" w:hAnsi="Aptos" w:cs="Times New Roman"/>
          <w:b/>
          <w:bCs/>
          <w:kern w:val="0"/>
          <w:lang w:eastAsia="it-IT"/>
          <w14:ligatures w14:val="none"/>
        </w:rPr>
        <w:t>La solidarietà come collante della comunità</w:t>
      </w:r>
      <w:r w:rsidRPr="009871E3">
        <w:rPr>
          <w:rFonts w:ascii="Aptos" w:eastAsia="Times New Roman" w:hAnsi="Aptos" w:cs="Times New Roman"/>
          <w:kern w:val="0"/>
          <w:lang w:eastAsia="it-IT"/>
          <w14:ligatures w14:val="none"/>
        </w:rPr>
        <w:t xml:space="preserve"> </w:t>
      </w:r>
      <w:r w:rsidRPr="009871E3">
        <w:rPr>
          <w:rFonts w:ascii="Arial" w:eastAsia="Times New Roman" w:hAnsi="Arial" w:cs="Arial"/>
          <w:kern w:val="0"/>
          <w:lang w:eastAsia="it-IT"/>
          <w14:ligatures w14:val="none"/>
        </w:rPr>
        <w:t>​</w:t>
      </w:r>
      <w:r w:rsidRPr="009871E3">
        <w:rPr>
          <w:rFonts w:ascii="Aptos" w:eastAsia="Times New Roman" w:hAnsi="Aptos" w:cs="Times New Roman"/>
          <w:kern w:val="0"/>
          <w:lang w:eastAsia="it-IT"/>
          <w14:ligatures w14:val="none"/>
        </w:rPr>
        <w:t xml:space="preserve"> Le organizzazioni di volontariato</w:t>
      </w:r>
      <w:r w:rsidR="00214F06">
        <w:rPr>
          <w:rFonts w:ascii="Aptos" w:eastAsia="Times New Roman" w:hAnsi="Aptos" w:cs="Times New Roman"/>
          <w:kern w:val="0"/>
          <w:lang w:eastAsia="it-IT"/>
          <w14:ligatures w14:val="none"/>
        </w:rPr>
        <w:t>, l’</w:t>
      </w:r>
      <w:r w:rsidRPr="009871E3">
        <w:rPr>
          <w:rFonts w:ascii="Aptos" w:eastAsia="Times New Roman" w:hAnsi="Aptos" w:cs="Times New Roman"/>
          <w:kern w:val="0"/>
          <w:lang w:eastAsia="it-IT"/>
          <w14:ligatures w14:val="none"/>
        </w:rPr>
        <w:t xml:space="preserve">associazionismo </w:t>
      </w:r>
      <w:r w:rsidR="00214F06">
        <w:rPr>
          <w:rFonts w:ascii="Aptos" w:eastAsia="Times New Roman" w:hAnsi="Aptos" w:cs="Times New Roman"/>
          <w:kern w:val="0"/>
          <w:lang w:eastAsia="it-IT"/>
          <w14:ligatures w14:val="none"/>
        </w:rPr>
        <w:t xml:space="preserve">e le imprese sociali, </w:t>
      </w:r>
      <w:r w:rsidRPr="009871E3">
        <w:rPr>
          <w:rFonts w:ascii="Aptos" w:eastAsia="Times New Roman" w:hAnsi="Aptos" w:cs="Times New Roman"/>
          <w:kern w:val="0"/>
          <w:lang w:eastAsia="it-IT"/>
          <w14:ligatures w14:val="none"/>
        </w:rPr>
        <w:t xml:space="preserve">rappresentano un patrimonio di competenze e impegno civico, capaci di generare fiducia e inclusione. </w:t>
      </w:r>
      <w:r w:rsidRPr="009871E3">
        <w:rPr>
          <w:rFonts w:ascii="Arial" w:eastAsia="Times New Roman" w:hAnsi="Arial" w:cs="Arial"/>
          <w:kern w:val="0"/>
          <w:lang w:eastAsia="it-IT"/>
          <w14:ligatures w14:val="none"/>
        </w:rPr>
        <w:t>​</w:t>
      </w:r>
      <w:r w:rsidRPr="009871E3">
        <w:rPr>
          <w:rFonts w:ascii="Aptos" w:eastAsia="Times New Roman" w:hAnsi="Aptos" w:cs="Times New Roman"/>
          <w:kern w:val="0"/>
          <w:lang w:eastAsia="it-IT"/>
          <w14:ligatures w14:val="none"/>
        </w:rPr>
        <w:t xml:space="preserve"> Riconoscere loro un ruolo stabile nei processi decisionali significa costruire politiche pi</w:t>
      </w:r>
      <w:r w:rsidRPr="009871E3">
        <w:rPr>
          <w:rFonts w:ascii="Aptos" w:eastAsia="Times New Roman" w:hAnsi="Aptos" w:cs="Aptos"/>
          <w:kern w:val="0"/>
          <w:lang w:eastAsia="it-IT"/>
          <w14:ligatures w14:val="none"/>
        </w:rPr>
        <w:t>ù</w:t>
      </w:r>
      <w:r w:rsidRPr="009871E3">
        <w:rPr>
          <w:rFonts w:ascii="Aptos" w:eastAsia="Times New Roman" w:hAnsi="Aptos" w:cs="Times New Roman"/>
          <w:kern w:val="0"/>
          <w:lang w:eastAsia="it-IT"/>
          <w14:ligatures w14:val="none"/>
        </w:rPr>
        <w:t xml:space="preserve"> eque e partecipate, che rispondano meglio alle esigenze del territorio. </w:t>
      </w:r>
      <w:r w:rsidRPr="009871E3">
        <w:rPr>
          <w:rFonts w:ascii="Arial" w:eastAsia="Times New Roman" w:hAnsi="Arial" w:cs="Arial"/>
          <w:kern w:val="0"/>
          <w:lang w:eastAsia="it-IT"/>
          <w14:ligatures w14:val="none"/>
        </w:rPr>
        <w:t>​</w:t>
      </w:r>
      <w:r w:rsidRPr="009871E3">
        <w:rPr>
          <w:rFonts w:ascii="Aptos" w:eastAsia="Times New Roman" w:hAnsi="Aptos" w:cs="Times New Roman"/>
          <w:kern w:val="0"/>
          <w:lang w:eastAsia="it-IT"/>
          <w14:ligatures w14:val="none"/>
        </w:rPr>
        <w:t xml:space="preserve">Per questo, </w:t>
      </w:r>
      <w:r w:rsidRPr="009871E3">
        <w:rPr>
          <w:rFonts w:ascii="Aptos" w:eastAsia="Times New Roman" w:hAnsi="Aptos" w:cs="Aptos"/>
          <w:kern w:val="0"/>
          <w:lang w:eastAsia="it-IT"/>
          <w14:ligatures w14:val="none"/>
        </w:rPr>
        <w:t>è</w:t>
      </w:r>
      <w:r w:rsidRPr="009871E3">
        <w:rPr>
          <w:rFonts w:ascii="Aptos" w:eastAsia="Times New Roman" w:hAnsi="Aptos" w:cs="Times New Roman"/>
          <w:kern w:val="0"/>
          <w:lang w:eastAsia="it-IT"/>
          <w14:ligatures w14:val="none"/>
        </w:rPr>
        <w:t xml:space="preserve"> fondamentale garantire spazi adeguati e condivisi, frutto di un confronto aperto tra enti pubblici, realt</w:t>
      </w:r>
      <w:r w:rsidRPr="009871E3">
        <w:rPr>
          <w:rFonts w:ascii="Aptos" w:eastAsia="Times New Roman" w:hAnsi="Aptos" w:cs="Aptos"/>
          <w:kern w:val="0"/>
          <w:lang w:eastAsia="it-IT"/>
          <w14:ligatures w14:val="none"/>
        </w:rPr>
        <w:t>à</w:t>
      </w:r>
      <w:r w:rsidRPr="009871E3">
        <w:rPr>
          <w:rFonts w:ascii="Aptos" w:eastAsia="Times New Roman" w:hAnsi="Aptos" w:cs="Times New Roman"/>
          <w:kern w:val="0"/>
          <w:lang w:eastAsia="it-IT"/>
          <w14:ligatures w14:val="none"/>
        </w:rPr>
        <w:t xml:space="preserve"> associative e cittadinanza. </w:t>
      </w:r>
      <w:r w:rsidRPr="009871E3">
        <w:rPr>
          <w:rFonts w:ascii="Arial" w:eastAsia="Times New Roman" w:hAnsi="Arial" w:cs="Arial"/>
          <w:kern w:val="0"/>
          <w:lang w:eastAsia="it-IT"/>
          <w14:ligatures w14:val="none"/>
        </w:rPr>
        <w:t>​</w:t>
      </w:r>
    </w:p>
    <w:p w14:paraId="693ED39A" w14:textId="3B0F0EBC" w:rsidR="00D854E2" w:rsidRPr="009871E3" w:rsidRDefault="00D854E2" w:rsidP="00C8151D">
      <w:pPr>
        <w:spacing w:before="100" w:beforeAutospacing="1" w:after="100" w:afterAutospacing="1" w:line="240" w:lineRule="auto"/>
        <w:jc w:val="both"/>
        <w:rPr>
          <w:rFonts w:ascii="Aptos" w:eastAsia="Times New Roman" w:hAnsi="Aptos" w:cs="Times New Roman"/>
          <w:kern w:val="0"/>
          <w:lang w:eastAsia="it-IT"/>
          <w14:ligatures w14:val="none"/>
        </w:rPr>
      </w:pPr>
      <w:r w:rsidRPr="009871E3">
        <w:rPr>
          <w:rFonts w:ascii="Aptos" w:eastAsia="Times New Roman" w:hAnsi="Aptos" w:cs="Times New Roman"/>
          <w:i/>
          <w:iCs/>
          <w:kern w:val="0"/>
          <w:lang w:eastAsia="it-IT"/>
          <w14:ligatures w14:val="none"/>
        </w:rPr>
        <w:t xml:space="preserve">“Abbiamo voluto promuovere </w:t>
      </w:r>
      <w:r w:rsidRPr="009871E3">
        <w:rPr>
          <w:rFonts w:ascii="Aptos" w:eastAsia="Times New Roman" w:hAnsi="Aptos" w:cs="Times New Roman"/>
          <w:b/>
          <w:bCs/>
          <w:i/>
          <w:iCs/>
          <w:kern w:val="0"/>
          <w:lang w:eastAsia="it-IT"/>
          <w14:ligatures w14:val="none"/>
        </w:rPr>
        <w:t>l’Appello del terzo settore ferrarese</w:t>
      </w:r>
      <w:r w:rsidRPr="009871E3">
        <w:rPr>
          <w:rFonts w:ascii="Aptos" w:eastAsia="Times New Roman" w:hAnsi="Aptos" w:cs="Times New Roman"/>
          <w:i/>
          <w:iCs/>
          <w:kern w:val="0"/>
          <w:lang w:eastAsia="it-IT"/>
          <w14:ligatures w14:val="none"/>
        </w:rPr>
        <w:t xml:space="preserve"> perché ci sono alcuni temi che ci stanno particolarmente a cuore e che credo non abbiano colore politico: quelli della solidarietà e della partecipazione”</w:t>
      </w:r>
      <w:r w:rsidRPr="009871E3">
        <w:rPr>
          <w:rFonts w:ascii="Aptos" w:eastAsia="Times New Roman" w:hAnsi="Aptos" w:cs="Times New Roman"/>
          <w:kern w:val="0"/>
          <w:lang w:eastAsia="it-IT"/>
          <w14:ligatures w14:val="none"/>
        </w:rPr>
        <w:t xml:space="preserve"> -</w:t>
      </w:r>
      <w:r w:rsidRPr="009871E3">
        <w:rPr>
          <w:rFonts w:ascii="Aptos" w:eastAsia="Times New Roman" w:hAnsi="Aptos" w:cs="Times New Roman"/>
          <w:b/>
          <w:bCs/>
          <w:kern w:val="0"/>
          <w:lang w:eastAsia="it-IT"/>
          <w14:ligatures w14:val="none"/>
        </w:rPr>
        <w:t xml:space="preserve"> afferma Chiara Bertolasi, portavoce Forum Terzo Settore Ferrara - </w:t>
      </w:r>
      <w:r w:rsidRPr="009871E3">
        <w:rPr>
          <w:rFonts w:ascii="Aptos" w:eastAsia="Times New Roman" w:hAnsi="Aptos" w:cs="Times New Roman"/>
          <w:kern w:val="0"/>
          <w:lang w:eastAsia="it-IT"/>
          <w14:ligatures w14:val="none"/>
        </w:rPr>
        <w:t>“</w:t>
      </w:r>
      <w:r w:rsidRPr="009871E3">
        <w:rPr>
          <w:rFonts w:ascii="Aptos" w:eastAsia="Times New Roman" w:hAnsi="Aptos" w:cs="Times New Roman"/>
          <w:i/>
          <w:iCs/>
          <w:kern w:val="0"/>
          <w:lang w:eastAsia="it-IT"/>
          <w14:ligatures w14:val="none"/>
        </w:rPr>
        <w:t>Gli “spazi pubblici” popolati dall’associazionismo dovrebbero conservare un posto centrale nel tessuto cittadino. Crediamo nella possibilità di un confronto aperto e franco anche su queste questioni e ci faremo promotori di un tavolo permanente di confronto partecipato con le principali istituzioni ferraresi per dialogare e trovare punti di incontro sui diversi temi che ci coinvolgono”.</w:t>
      </w:r>
    </w:p>
    <w:p w14:paraId="242A88D6" w14:textId="38E49159" w:rsidR="00C8151D" w:rsidRPr="009871E3" w:rsidRDefault="00C8151D" w:rsidP="00C8151D">
      <w:pPr>
        <w:spacing w:before="100" w:beforeAutospacing="1" w:after="100" w:afterAutospacing="1" w:line="240" w:lineRule="auto"/>
        <w:jc w:val="both"/>
        <w:rPr>
          <w:rFonts w:ascii="Aptos" w:eastAsia="Times New Roman" w:hAnsi="Aptos" w:cs="Arial"/>
          <w:kern w:val="0"/>
          <w:lang w:eastAsia="it-IT"/>
          <w14:ligatures w14:val="none"/>
        </w:rPr>
      </w:pPr>
      <w:r w:rsidRPr="009871E3">
        <w:rPr>
          <w:rFonts w:ascii="Aptos" w:eastAsia="Times New Roman" w:hAnsi="Aptos" w:cs="Times New Roman"/>
          <w:kern w:val="0"/>
          <w:lang w:eastAsia="it-IT"/>
          <w14:ligatures w14:val="none"/>
        </w:rPr>
        <w:t>La Casa del Volontariato di Ferrara</w:t>
      </w:r>
      <w:r w:rsidR="009871E3" w:rsidRPr="009871E3">
        <w:rPr>
          <w:rFonts w:ascii="Aptos" w:eastAsia="Times New Roman" w:hAnsi="Aptos" w:cs="Times New Roman"/>
          <w:kern w:val="0"/>
          <w:lang w:eastAsia="it-IT"/>
          <w14:ligatures w14:val="none"/>
        </w:rPr>
        <w:t>, in via Ravenna 52</w:t>
      </w:r>
      <w:r w:rsidRPr="009871E3">
        <w:rPr>
          <w:rFonts w:ascii="Aptos" w:eastAsia="Times New Roman" w:hAnsi="Aptos" w:cs="Times New Roman"/>
          <w:kern w:val="0"/>
          <w:lang w:eastAsia="it-IT"/>
          <w14:ligatures w14:val="none"/>
        </w:rPr>
        <w:t xml:space="preserve"> </w:t>
      </w:r>
      <w:r w:rsidRPr="009871E3">
        <w:rPr>
          <w:rFonts w:ascii="Aptos" w:eastAsia="Times New Roman" w:hAnsi="Aptos" w:cs="Aptos"/>
          <w:kern w:val="0"/>
          <w:lang w:eastAsia="it-IT"/>
          <w14:ligatures w14:val="none"/>
        </w:rPr>
        <w:t>è</w:t>
      </w:r>
      <w:r w:rsidRPr="009871E3">
        <w:rPr>
          <w:rFonts w:ascii="Aptos" w:eastAsia="Times New Roman" w:hAnsi="Aptos" w:cs="Times New Roman"/>
          <w:kern w:val="0"/>
          <w:lang w:eastAsia="it-IT"/>
          <w14:ligatures w14:val="none"/>
        </w:rPr>
        <w:t xml:space="preserve"> un esempio concreto di cittadinanza attiva e lavoro di rete. </w:t>
      </w:r>
      <w:r w:rsidRPr="009871E3">
        <w:rPr>
          <w:rFonts w:ascii="Arial" w:eastAsia="Times New Roman" w:hAnsi="Arial" w:cs="Arial"/>
          <w:kern w:val="0"/>
          <w:lang w:eastAsia="it-IT"/>
          <w14:ligatures w14:val="none"/>
        </w:rPr>
        <w:t>​</w:t>
      </w:r>
      <w:r w:rsidRPr="009871E3">
        <w:rPr>
          <w:rFonts w:ascii="Aptos" w:eastAsia="Times New Roman" w:hAnsi="Aptos" w:cs="Times New Roman"/>
          <w:kern w:val="0"/>
          <w:lang w:eastAsia="it-IT"/>
          <w14:ligatures w14:val="none"/>
        </w:rPr>
        <w:t xml:space="preserve"> Con 23 associazioni con sede fisica, 22 con sede legale e 17 gruppi di auto-mutuo-aiuto, rappresenta un vero </w:t>
      </w:r>
      <w:r w:rsidRPr="009871E3">
        <w:rPr>
          <w:rFonts w:ascii="Aptos" w:eastAsia="Times New Roman" w:hAnsi="Aptos" w:cs="Aptos"/>
          <w:kern w:val="0"/>
          <w:lang w:eastAsia="it-IT"/>
          <w14:ligatures w14:val="none"/>
        </w:rPr>
        <w:t>“</w:t>
      </w:r>
      <w:r w:rsidRPr="009871E3">
        <w:rPr>
          <w:rFonts w:ascii="Aptos" w:eastAsia="Times New Roman" w:hAnsi="Aptos" w:cs="Times New Roman"/>
          <w:kern w:val="0"/>
          <w:lang w:eastAsia="it-IT"/>
          <w14:ligatures w14:val="none"/>
        </w:rPr>
        <w:t>condominio solidale</w:t>
      </w:r>
      <w:r w:rsidRPr="009871E3">
        <w:rPr>
          <w:rFonts w:ascii="Aptos" w:eastAsia="Times New Roman" w:hAnsi="Aptos" w:cs="Aptos"/>
          <w:kern w:val="0"/>
          <w:lang w:eastAsia="it-IT"/>
          <w14:ligatures w14:val="none"/>
        </w:rPr>
        <w:t>”</w:t>
      </w:r>
      <w:r w:rsidRPr="009871E3">
        <w:rPr>
          <w:rFonts w:ascii="Aptos" w:eastAsia="Times New Roman" w:hAnsi="Aptos" w:cs="Times New Roman"/>
          <w:kern w:val="0"/>
          <w:lang w:eastAsia="it-IT"/>
          <w14:ligatures w14:val="none"/>
        </w:rPr>
        <w:t xml:space="preserve"> che promuove dialogo, prossimit</w:t>
      </w:r>
      <w:r w:rsidRPr="009871E3">
        <w:rPr>
          <w:rFonts w:ascii="Aptos" w:eastAsia="Times New Roman" w:hAnsi="Aptos" w:cs="Aptos"/>
          <w:kern w:val="0"/>
          <w:lang w:eastAsia="it-IT"/>
          <w14:ligatures w14:val="none"/>
        </w:rPr>
        <w:t>à</w:t>
      </w:r>
      <w:r w:rsidRPr="009871E3">
        <w:rPr>
          <w:rFonts w:ascii="Aptos" w:eastAsia="Times New Roman" w:hAnsi="Aptos" w:cs="Times New Roman"/>
          <w:kern w:val="0"/>
          <w:lang w:eastAsia="it-IT"/>
          <w14:ligatures w14:val="none"/>
        </w:rPr>
        <w:t xml:space="preserve"> e visione condivisa. </w:t>
      </w:r>
      <w:r w:rsidRPr="009871E3">
        <w:rPr>
          <w:rFonts w:ascii="Arial" w:eastAsia="Times New Roman" w:hAnsi="Arial" w:cs="Arial"/>
          <w:kern w:val="0"/>
          <w:lang w:eastAsia="it-IT"/>
          <w14:ligatures w14:val="none"/>
        </w:rPr>
        <w:t>​</w:t>
      </w:r>
      <w:r w:rsidRPr="009871E3">
        <w:rPr>
          <w:rFonts w:ascii="Aptos" w:eastAsia="Times New Roman" w:hAnsi="Aptos" w:cs="Times New Roman"/>
          <w:kern w:val="0"/>
          <w:lang w:eastAsia="it-IT"/>
          <w14:ligatures w14:val="none"/>
        </w:rPr>
        <w:t>Sostenere questo modello significa rafforzare l</w:t>
      </w:r>
      <w:r w:rsidRPr="009871E3">
        <w:rPr>
          <w:rFonts w:ascii="Aptos" w:eastAsia="Times New Roman" w:hAnsi="Aptos" w:cs="Aptos"/>
          <w:kern w:val="0"/>
          <w:lang w:eastAsia="it-IT"/>
          <w14:ligatures w14:val="none"/>
        </w:rPr>
        <w:t>’</w:t>
      </w:r>
      <w:r w:rsidRPr="009871E3">
        <w:rPr>
          <w:rFonts w:ascii="Aptos" w:eastAsia="Times New Roman" w:hAnsi="Aptos" w:cs="Times New Roman"/>
          <w:kern w:val="0"/>
          <w:lang w:eastAsia="it-IT"/>
          <w14:ligatures w14:val="none"/>
        </w:rPr>
        <w:t>identit</w:t>
      </w:r>
      <w:r w:rsidRPr="009871E3">
        <w:rPr>
          <w:rFonts w:ascii="Aptos" w:eastAsia="Times New Roman" w:hAnsi="Aptos" w:cs="Aptos"/>
          <w:kern w:val="0"/>
          <w:lang w:eastAsia="it-IT"/>
          <w14:ligatures w14:val="none"/>
        </w:rPr>
        <w:t>à</w:t>
      </w:r>
      <w:r w:rsidRPr="009871E3">
        <w:rPr>
          <w:rFonts w:ascii="Aptos" w:eastAsia="Times New Roman" w:hAnsi="Aptos" w:cs="Times New Roman"/>
          <w:kern w:val="0"/>
          <w:lang w:eastAsia="it-IT"/>
          <w14:ligatures w14:val="none"/>
        </w:rPr>
        <w:t xml:space="preserve"> sociale della citt</w:t>
      </w:r>
      <w:r w:rsidRPr="009871E3">
        <w:rPr>
          <w:rFonts w:ascii="Aptos" w:eastAsia="Times New Roman" w:hAnsi="Aptos" w:cs="Aptos"/>
          <w:kern w:val="0"/>
          <w:lang w:eastAsia="it-IT"/>
          <w14:ligatures w14:val="none"/>
        </w:rPr>
        <w:t>à</w:t>
      </w:r>
      <w:r w:rsidRPr="009871E3">
        <w:rPr>
          <w:rFonts w:ascii="Aptos" w:eastAsia="Times New Roman" w:hAnsi="Aptos" w:cs="Times New Roman"/>
          <w:kern w:val="0"/>
          <w:lang w:eastAsia="it-IT"/>
          <w14:ligatures w14:val="none"/>
        </w:rPr>
        <w:t xml:space="preserve"> e garantire continuit</w:t>
      </w:r>
      <w:r w:rsidRPr="009871E3">
        <w:rPr>
          <w:rFonts w:ascii="Aptos" w:eastAsia="Times New Roman" w:hAnsi="Aptos" w:cs="Aptos"/>
          <w:kern w:val="0"/>
          <w:lang w:eastAsia="it-IT"/>
          <w14:ligatures w14:val="none"/>
        </w:rPr>
        <w:t>à</w:t>
      </w:r>
      <w:r w:rsidRPr="009871E3">
        <w:rPr>
          <w:rFonts w:ascii="Aptos" w:eastAsia="Times New Roman" w:hAnsi="Aptos" w:cs="Times New Roman"/>
          <w:kern w:val="0"/>
          <w:lang w:eastAsia="it-IT"/>
          <w14:ligatures w14:val="none"/>
        </w:rPr>
        <w:t xml:space="preserve"> a servizi fondamentali per la cittadinanza. </w:t>
      </w:r>
      <w:r w:rsidRPr="009871E3">
        <w:rPr>
          <w:rFonts w:ascii="Arial" w:eastAsia="Times New Roman" w:hAnsi="Arial" w:cs="Arial"/>
          <w:kern w:val="0"/>
          <w:lang w:eastAsia="it-IT"/>
          <w14:ligatures w14:val="none"/>
        </w:rPr>
        <w:t>​</w:t>
      </w:r>
    </w:p>
    <w:p w14:paraId="499123A0" w14:textId="37C54F27" w:rsidR="009871E3" w:rsidRPr="009871E3" w:rsidRDefault="009871E3" w:rsidP="009871E3">
      <w:pPr>
        <w:jc w:val="both"/>
        <w:rPr>
          <w:rFonts w:ascii="Aptos" w:hAnsi="Aptos"/>
        </w:rPr>
      </w:pPr>
      <w:r w:rsidRPr="009871E3">
        <w:rPr>
          <w:rFonts w:ascii="Aptos" w:hAnsi="Aptos"/>
          <w:i/>
          <w:iCs/>
        </w:rPr>
        <w:t>"I CSV dal 1991 danno servizi e sono vicini alle associazioni ed ai volontari, sostengono in particolare le realtà più piccole e fragili, dando voce alle loro specificità. Dal 2013 il CSV di Ferrara gestisce anche la prima Casa del Volontariato in via Ravenna 52. Riteniamo indispensabile parlare delle sedi delle associazioni con le associazioni, ascoltando le loro esigenze e valorizzando il contributo che stanno dando alle persone e alla comunità"</w:t>
      </w:r>
      <w:r w:rsidRPr="009871E3">
        <w:rPr>
          <w:rFonts w:ascii="Aptos" w:hAnsi="Aptos"/>
        </w:rPr>
        <w:t xml:space="preserve"> </w:t>
      </w:r>
      <w:r w:rsidRPr="009871E3">
        <w:rPr>
          <w:rFonts w:ascii="Aptos" w:hAnsi="Aptos"/>
          <w:b/>
          <w:bCs/>
        </w:rPr>
        <w:t>commenta Chiara Sapigni vice presidente CSV Terre Estensi</w:t>
      </w:r>
    </w:p>
    <w:p w14:paraId="65017FD5" w14:textId="7084EE20" w:rsidR="00C8151D" w:rsidRPr="009871E3" w:rsidRDefault="00C8151D" w:rsidP="00C8151D">
      <w:pPr>
        <w:spacing w:before="100" w:beforeAutospacing="1" w:after="100" w:afterAutospacing="1" w:line="240" w:lineRule="auto"/>
        <w:jc w:val="both"/>
        <w:rPr>
          <w:rFonts w:ascii="Aptos" w:eastAsia="Times New Roman" w:hAnsi="Aptos" w:cs="Times New Roman"/>
          <w:kern w:val="0"/>
          <w:lang w:eastAsia="it-IT"/>
          <w14:ligatures w14:val="none"/>
        </w:rPr>
      </w:pPr>
      <w:r w:rsidRPr="009871E3">
        <w:rPr>
          <w:rFonts w:ascii="Aptos" w:eastAsia="Times New Roman" w:hAnsi="Aptos" w:cs="Times New Roman"/>
          <w:kern w:val="0"/>
          <w:lang w:eastAsia="it-IT"/>
          <w14:ligatures w14:val="none"/>
        </w:rPr>
        <w:t xml:space="preserve">Le </w:t>
      </w:r>
      <w:r w:rsidR="009871E3" w:rsidRPr="009871E3">
        <w:rPr>
          <w:rFonts w:ascii="Aptos" w:eastAsia="Times New Roman" w:hAnsi="Aptos" w:cs="Times New Roman"/>
          <w:b/>
          <w:bCs/>
          <w:kern w:val="0"/>
          <w:lang w:eastAsia="it-IT"/>
          <w14:ligatures w14:val="none"/>
        </w:rPr>
        <w:t xml:space="preserve">88 </w:t>
      </w:r>
      <w:r w:rsidRPr="009871E3">
        <w:rPr>
          <w:rFonts w:ascii="Aptos" w:eastAsia="Times New Roman" w:hAnsi="Aptos" w:cs="Times New Roman"/>
          <w:b/>
          <w:bCs/>
          <w:kern w:val="0"/>
          <w:lang w:eastAsia="it-IT"/>
          <w14:ligatures w14:val="none"/>
        </w:rPr>
        <w:t>associazioni firmatarie dell’appello</w:t>
      </w:r>
      <w:r w:rsidRPr="009871E3">
        <w:rPr>
          <w:rFonts w:ascii="Aptos" w:eastAsia="Times New Roman" w:hAnsi="Aptos" w:cs="Times New Roman"/>
          <w:kern w:val="0"/>
          <w:lang w:eastAsia="it-IT"/>
          <w14:ligatures w14:val="none"/>
        </w:rPr>
        <w:t xml:space="preserve"> invitano la cittadinanza e le istituzioni a unirsi a questo percorso per costruire insieme una comunità più forte, solidale e partecipata. </w:t>
      </w:r>
      <w:r w:rsidRPr="009871E3">
        <w:rPr>
          <w:rFonts w:ascii="Arial" w:eastAsia="Times New Roman" w:hAnsi="Arial" w:cs="Arial"/>
          <w:kern w:val="0"/>
          <w:lang w:eastAsia="it-IT"/>
          <w14:ligatures w14:val="none"/>
        </w:rPr>
        <w:t>​</w:t>
      </w:r>
    </w:p>
    <w:p w14:paraId="65E22269" w14:textId="77777777" w:rsidR="00214F06" w:rsidRDefault="00214F06" w:rsidP="003F23F5">
      <w:pPr>
        <w:spacing w:before="100" w:beforeAutospacing="1" w:after="100" w:afterAutospacing="1" w:line="240" w:lineRule="auto"/>
        <w:jc w:val="both"/>
        <w:rPr>
          <w:rFonts w:ascii="Aptos" w:eastAsia="Times New Roman" w:hAnsi="Aptos" w:cs="Times New Roman"/>
          <w:kern w:val="0"/>
          <w:sz w:val="20"/>
          <w:szCs w:val="20"/>
          <w:lang w:eastAsia="it-IT"/>
          <w14:ligatures w14:val="none"/>
        </w:rPr>
      </w:pPr>
    </w:p>
    <w:p w14:paraId="1227E357" w14:textId="1C3F12B2" w:rsidR="00214F06" w:rsidRPr="00214F06" w:rsidRDefault="00214F06" w:rsidP="00214F06">
      <w:pPr>
        <w:pStyle w:val="Nessunaspaziatura"/>
        <w:rPr>
          <w:rFonts w:ascii="Aptos Light" w:hAnsi="Aptos Light"/>
          <w:sz w:val="20"/>
          <w:szCs w:val="20"/>
          <w:lang w:eastAsia="it-IT"/>
        </w:rPr>
      </w:pPr>
      <w:r w:rsidRPr="00214F06">
        <w:rPr>
          <w:rFonts w:ascii="Aptos Light" w:hAnsi="Aptos Light"/>
          <w:sz w:val="20"/>
          <w:szCs w:val="20"/>
          <w:lang w:eastAsia="it-IT"/>
        </w:rPr>
        <w:t xml:space="preserve">Conferenza stampa Terzo Settore Ferrara e CSV Terre Estense </w:t>
      </w:r>
    </w:p>
    <w:p w14:paraId="4C9B19C8" w14:textId="6785C6C8" w:rsidR="00C8151D" w:rsidRPr="00214F06" w:rsidRDefault="00C8151D" w:rsidP="00214F06">
      <w:pPr>
        <w:pStyle w:val="Nessunaspaziatura"/>
        <w:rPr>
          <w:rFonts w:ascii="Aptos Light" w:hAnsi="Aptos Light"/>
          <w:sz w:val="20"/>
          <w:szCs w:val="20"/>
          <w:lang w:eastAsia="it-IT"/>
        </w:rPr>
      </w:pPr>
      <w:r w:rsidRPr="00214F06">
        <w:rPr>
          <w:rFonts w:ascii="Aptos Light" w:hAnsi="Aptos Light"/>
          <w:sz w:val="20"/>
          <w:szCs w:val="20"/>
          <w:lang w:eastAsia="it-IT"/>
        </w:rPr>
        <w:t xml:space="preserve">Ufficio stampa | Pamela Tavalazzi 338.6071909 </w:t>
      </w:r>
      <w:hyperlink r:id="rId5" w:history="1">
        <w:r w:rsidRPr="00214F06">
          <w:rPr>
            <w:rStyle w:val="Collegamentoipertestuale"/>
            <w:rFonts w:ascii="Aptos Light" w:eastAsia="Times New Roman" w:hAnsi="Aptos Light" w:cs="Times New Roman"/>
            <w:kern w:val="0"/>
            <w:sz w:val="20"/>
            <w:szCs w:val="20"/>
            <w:lang w:eastAsia="it-IT"/>
            <w14:ligatures w14:val="none"/>
          </w:rPr>
          <w:t>pamela@studiotavalazzi.com</w:t>
        </w:r>
      </w:hyperlink>
      <w:r w:rsidRPr="00214F06">
        <w:rPr>
          <w:rFonts w:ascii="Aptos Light" w:hAnsi="Aptos Light"/>
          <w:sz w:val="20"/>
          <w:szCs w:val="20"/>
          <w:lang w:eastAsia="it-IT"/>
        </w:rPr>
        <w:t xml:space="preserve"> </w:t>
      </w:r>
    </w:p>
    <w:sectPr w:rsidR="00C8151D" w:rsidRPr="00214F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Light">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00ED0"/>
    <w:multiLevelType w:val="hybridMultilevel"/>
    <w:tmpl w:val="7FE4BDB4"/>
    <w:lvl w:ilvl="0" w:tplc="0410000B">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2121A57"/>
    <w:multiLevelType w:val="hybridMultilevel"/>
    <w:tmpl w:val="A1E41D64"/>
    <w:lvl w:ilvl="0" w:tplc="0410000B">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AB8535F"/>
    <w:multiLevelType w:val="multilevel"/>
    <w:tmpl w:val="C582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51D"/>
    <w:rsid w:val="001C56E2"/>
    <w:rsid w:val="00214F06"/>
    <w:rsid w:val="003F23F5"/>
    <w:rsid w:val="004B2CC1"/>
    <w:rsid w:val="00844551"/>
    <w:rsid w:val="0085596C"/>
    <w:rsid w:val="0093719F"/>
    <w:rsid w:val="009871E3"/>
    <w:rsid w:val="009A5580"/>
    <w:rsid w:val="00AD48B3"/>
    <w:rsid w:val="00B179C6"/>
    <w:rsid w:val="00BC21FB"/>
    <w:rsid w:val="00C8151D"/>
    <w:rsid w:val="00D854E2"/>
    <w:rsid w:val="00EB6CB4"/>
    <w:rsid w:val="00EC68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43F1F"/>
  <w15:chartTrackingRefBased/>
  <w15:docId w15:val="{BD3AAF57-22FE-42C5-BD4D-7C636354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C815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815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8151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8151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8151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8151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8151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8151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8151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8151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8151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8151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8151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8151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8151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8151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8151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8151D"/>
    <w:rPr>
      <w:rFonts w:eastAsiaTheme="majorEastAsia" w:cstheme="majorBidi"/>
      <w:color w:val="272727" w:themeColor="text1" w:themeTint="D8"/>
    </w:rPr>
  </w:style>
  <w:style w:type="paragraph" w:styleId="Titolo">
    <w:name w:val="Title"/>
    <w:basedOn w:val="Normale"/>
    <w:next w:val="Normale"/>
    <w:link w:val="TitoloCarattere"/>
    <w:uiPriority w:val="10"/>
    <w:qFormat/>
    <w:rsid w:val="00C81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8151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8151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8151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8151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8151D"/>
    <w:rPr>
      <w:i/>
      <w:iCs/>
      <w:color w:val="404040" w:themeColor="text1" w:themeTint="BF"/>
    </w:rPr>
  </w:style>
  <w:style w:type="paragraph" w:styleId="Paragrafoelenco">
    <w:name w:val="List Paragraph"/>
    <w:basedOn w:val="Normale"/>
    <w:uiPriority w:val="34"/>
    <w:qFormat/>
    <w:rsid w:val="00C8151D"/>
    <w:pPr>
      <w:ind w:left="720"/>
      <w:contextualSpacing/>
    </w:pPr>
  </w:style>
  <w:style w:type="character" w:styleId="Enfasiintensa">
    <w:name w:val="Intense Emphasis"/>
    <w:basedOn w:val="Carpredefinitoparagrafo"/>
    <w:uiPriority w:val="21"/>
    <w:qFormat/>
    <w:rsid w:val="00C8151D"/>
    <w:rPr>
      <w:i/>
      <w:iCs/>
      <w:color w:val="2F5496" w:themeColor="accent1" w:themeShade="BF"/>
    </w:rPr>
  </w:style>
  <w:style w:type="paragraph" w:styleId="Citazioneintensa">
    <w:name w:val="Intense Quote"/>
    <w:basedOn w:val="Normale"/>
    <w:next w:val="Normale"/>
    <w:link w:val="CitazioneintensaCarattere"/>
    <w:uiPriority w:val="30"/>
    <w:qFormat/>
    <w:rsid w:val="00C815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8151D"/>
    <w:rPr>
      <w:i/>
      <w:iCs/>
      <w:color w:val="2F5496" w:themeColor="accent1" w:themeShade="BF"/>
    </w:rPr>
  </w:style>
  <w:style w:type="character" w:styleId="Riferimentointenso">
    <w:name w:val="Intense Reference"/>
    <w:basedOn w:val="Carpredefinitoparagrafo"/>
    <w:uiPriority w:val="32"/>
    <w:qFormat/>
    <w:rsid w:val="00C8151D"/>
    <w:rPr>
      <w:b/>
      <w:bCs/>
      <w:smallCaps/>
      <w:color w:val="2F5496" w:themeColor="accent1" w:themeShade="BF"/>
      <w:spacing w:val="5"/>
    </w:rPr>
  </w:style>
  <w:style w:type="paragraph" w:styleId="Nessunaspaziatura">
    <w:name w:val="No Spacing"/>
    <w:uiPriority w:val="1"/>
    <w:qFormat/>
    <w:rsid w:val="00C8151D"/>
    <w:pPr>
      <w:spacing w:after="0" w:line="240" w:lineRule="auto"/>
    </w:pPr>
  </w:style>
  <w:style w:type="character" w:styleId="Collegamentoipertestuale">
    <w:name w:val="Hyperlink"/>
    <w:basedOn w:val="Carpredefinitoparagrafo"/>
    <w:uiPriority w:val="99"/>
    <w:unhideWhenUsed/>
    <w:rsid w:val="00C8151D"/>
    <w:rPr>
      <w:color w:val="0563C1" w:themeColor="hyperlink"/>
      <w:u w:val="single"/>
    </w:rPr>
  </w:style>
  <w:style w:type="character" w:customStyle="1" w:styleId="UnresolvedMention">
    <w:name w:val="Unresolved Mention"/>
    <w:basedOn w:val="Carpredefinitoparagrafo"/>
    <w:uiPriority w:val="99"/>
    <w:semiHidden/>
    <w:unhideWhenUsed/>
    <w:rsid w:val="00C81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mela@studiotavalazzi.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2778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Comunicazione Ferrara</dc:creator>
  <cp:keywords/>
  <dc:description/>
  <cp:lastModifiedBy>Francesca Gallini</cp:lastModifiedBy>
  <cp:revision>2</cp:revision>
  <dcterms:created xsi:type="dcterms:W3CDTF">2025-10-16T07:37:00Z</dcterms:created>
  <dcterms:modified xsi:type="dcterms:W3CDTF">2025-10-16T07:37:00Z</dcterms:modified>
</cp:coreProperties>
</file>